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46"/>
        <w:spacing w:line="560" w:lineRule="exact"/>
        <w:rPr>
          <w:rFonts w:eastAsia="方正黑体_GBK"/>
        </w:rPr>
      </w:pPr>
      <w:r>
        <w:rPr>
          <w:rFonts w:ascii="方正黑体_GBK" w:eastAsia="方正黑体_GBK" w:hint="eastAsia"/>
        </w:rPr>
        <w:t>附件</w:t>
      </w:r>
      <w:r>
        <w:rPr>
          <w:rFonts w:eastAsia="方正黑体_GBK"/>
        </w:rPr>
        <w:t>1</w:t>
      </w:r>
    </w:p>
    <w:p>
      <w:pPr>
        <w:pStyle w:val="46"/>
        <w:spacing w:line="560" w:lineRule="exact"/>
        <w:rPr>
          <w:rFonts w:ascii="方正黑体_GBK" w:eastAsia="方正黑体_GBK" w:hint="eastAsia"/>
        </w:rPr>
      </w:pPr>
    </w:p>
    <w:p>
      <w:pPr>
        <w:pStyle w:val="46"/>
        <w:spacing w:line="560" w:lineRule="exact"/>
        <w:jc w:val="center"/>
        <w:rPr>
          <w:rFonts w:ascii="方正小标宋_GBK" w:eastAsia="方正小标宋_GBK" w:hint="eastAsia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XX公司参与济南海关免除担保试点申请</w:t>
      </w:r>
    </w:p>
    <w:p>
      <w:pPr>
        <w:pStyle w:val="46"/>
        <w:spacing w:line="560" w:lineRule="exact"/>
        <w:jc w:val="center"/>
        <w:rPr>
          <w:rFonts w:ascii="方正小标宋_GBK" w:eastAsia="方正小标宋_GBK" w:hint="eastAsia"/>
          <w:sz w:val="36"/>
          <w:szCs w:val="36"/>
        </w:rPr>
      </w:pPr>
    </w:p>
    <w:p>
      <w:pPr>
        <w:pStyle w:val="46"/>
        <w:spacing w:line="560" w:lineRule="exact"/>
        <w:rPr>
          <w:rFonts w:ascii="方正仿宋_GBK" w:hint="eastAsia"/>
        </w:rPr>
      </w:pPr>
      <w:r>
        <w:rPr>
          <w:rFonts w:ascii="方正仿宋_GBK" w:hint="eastAsia"/>
        </w:rPr>
        <w:t>济南海关：</w:t>
      </w:r>
    </w:p>
    <w:p>
      <w:pPr>
        <w:pStyle w:val="47"/>
        <w:spacing w:line="560" w:lineRule="exact"/>
        <w:ind w:firstLineChars="200" w:firstLine="616"/>
        <w:jc w:val="both"/>
        <w:rPr>
          <w:rFonts w:eastAsia="方正仿宋_GBK" w:hint="eastAsia"/>
          <w:spacing w:val="-4"/>
          <w:sz w:val="32"/>
          <w:lang w:eastAsia="zh-CN"/>
        </w:rPr>
      </w:pPr>
      <w:r>
        <w:rPr>
          <w:rFonts w:eastAsia="方正仿宋_GBK"/>
          <w:spacing w:val="-4"/>
          <w:sz w:val="32"/>
          <w:lang w:eastAsia="zh-CN"/>
        </w:rPr>
        <w:t>根据《</w:t>
      </w:r>
      <w:r>
        <w:rPr>
          <w:rFonts w:eastAsia="方正仿宋_GBK" w:hint="eastAsia"/>
          <w:spacing w:val="-4"/>
          <w:sz w:val="32"/>
          <w:lang w:eastAsia="zh-CN"/>
        </w:rPr>
        <w:t>中华人民共和国济南海关公告</w:t>
      </w:r>
      <w:r>
        <w:rPr>
          <w:rFonts w:eastAsia="方正仿宋_GBK"/>
          <w:spacing w:val="-4"/>
          <w:sz w:val="32"/>
          <w:lang w:eastAsia="zh-CN"/>
        </w:rPr>
        <w:t>》（</w:t>
      </w:r>
      <w:r>
        <w:rPr>
          <w:rFonts w:eastAsia="方正仿宋_GBK"/>
          <w:spacing w:val="-4"/>
          <w:sz w:val="32"/>
          <w:lang w:eastAsia="zh-CN"/>
        </w:rPr>
        <w:t>2020年第1号</w:t>
      </w:r>
      <w:r>
        <w:rPr>
          <w:rFonts w:eastAsia="方正仿宋_GBK"/>
          <w:spacing w:val="-4"/>
          <w:sz w:val="32"/>
          <w:lang w:eastAsia="zh-CN"/>
        </w:rPr>
        <w:t>），</w:t>
      </w:r>
      <w:r>
        <w:rPr>
          <w:rFonts w:eastAsia="方正仿宋_GBK" w:hint="eastAsia"/>
          <w:spacing w:val="-4"/>
          <w:sz w:val="32"/>
          <w:lang w:eastAsia="zh-CN"/>
        </w:rPr>
        <w:t>我公司现申请免除担保试点，相关情况如下：</w:t>
      </w:r>
    </w:p>
    <w:p>
      <w:pPr>
        <w:pStyle w:val="47"/>
        <w:spacing w:line="560" w:lineRule="exact"/>
        <w:ind w:firstLineChars="200" w:firstLine="616"/>
        <w:jc w:val="both"/>
        <w:rPr>
          <w:rFonts w:eastAsia="方正仿宋_GBK" w:hint="eastAsia"/>
          <w:sz w:val="32"/>
          <w:szCs w:val="32"/>
          <w:u w:val="single"/>
          <w:lang w:eastAsia="zh-CN"/>
        </w:rPr>
      </w:pPr>
      <w:r>
        <w:rPr>
          <w:rFonts w:eastAsia="方正仿宋_GBK" w:hint="eastAsia"/>
          <w:spacing w:val="-4"/>
          <w:sz w:val="32"/>
          <w:lang w:eastAsia="zh-CN"/>
        </w:rPr>
        <w:t>企业名称：</w:t>
      </w:r>
      <w:r>
        <w:rPr>
          <w:rFonts w:eastAsia="方正仿宋_GBK"/>
          <w:sz w:val="32"/>
          <w:szCs w:val="32"/>
          <w:u w:val="single"/>
          <w:lang w:eastAsia="zh-CN"/>
        </w:rPr>
        <w:t xml:space="preserve">              </w:t>
      </w:r>
      <w:r>
        <w:rPr>
          <w:rFonts w:eastAsia="方正仿宋_GBK" w:hint="eastAsia"/>
          <w:sz w:val="32"/>
          <w:szCs w:val="32"/>
          <w:u w:val="single"/>
          <w:lang w:eastAsia="zh-CN"/>
        </w:rPr>
        <w:t xml:space="preserve">  </w:t>
      </w:r>
      <w:r>
        <w:rPr>
          <w:rFonts w:eastAsia="方正仿宋_GBK"/>
          <w:sz w:val="32"/>
          <w:szCs w:val="32"/>
          <w:u w:val="single"/>
          <w:lang w:eastAsia="zh-CN"/>
        </w:rPr>
        <w:t xml:space="preserve">                        </w:t>
      </w:r>
    </w:p>
    <w:p>
      <w:pPr>
        <w:pStyle w:val="47"/>
        <w:spacing w:line="560" w:lineRule="exact"/>
        <w:ind w:firstLineChars="200" w:firstLine="616"/>
        <w:jc w:val="both"/>
        <w:rPr>
          <w:rFonts w:eastAsia="方正仿宋_GBK" w:hint="eastAsia"/>
          <w:spacing w:val="-4"/>
          <w:sz w:val="32"/>
          <w:lang w:eastAsia="zh-CN"/>
        </w:rPr>
      </w:pPr>
      <w:r>
        <w:rPr>
          <w:rFonts w:eastAsia="方正仿宋_GBK" w:cs="MS Shell Dlg" w:hint="eastAsia"/>
          <w:spacing w:val="-4"/>
          <w:sz w:val="32"/>
          <w:lang w:eastAsia="zh-CN" w:bidi="ar-SA"/>
        </w:rPr>
        <w:t>统一社会信用代码：</w:t>
      </w:r>
      <w:r>
        <w:rPr>
          <w:rFonts w:eastAsia="方正仿宋_GBK"/>
          <w:spacing w:val="-4"/>
          <w:sz w:val="32"/>
          <w:lang w:eastAsia="zh-CN"/>
        </w:rPr>
        <w:t xml:space="preserve"> </w:t>
      </w:r>
      <w:r>
        <w:rPr>
          <w:rFonts w:eastAsia="方正仿宋_GBK"/>
          <w:sz w:val="32"/>
          <w:szCs w:val="32"/>
          <w:u w:val="single"/>
          <w:lang w:eastAsia="zh-CN"/>
        </w:rPr>
        <w:t xml:space="preserve">             </w:t>
      </w:r>
      <w:r>
        <w:rPr>
          <w:rFonts w:eastAsia="方正仿宋_GBK" w:hint="eastAsia"/>
          <w:sz w:val="32"/>
          <w:szCs w:val="32"/>
          <w:u w:val="single"/>
          <w:lang w:eastAsia="zh-CN"/>
        </w:rPr>
        <w:t xml:space="preserve">           </w:t>
      </w:r>
    </w:p>
    <w:p>
      <w:pPr>
        <w:pStyle w:val="47"/>
        <w:spacing w:line="560" w:lineRule="exact"/>
        <w:ind w:firstLineChars="200" w:firstLine="616"/>
        <w:jc w:val="both"/>
        <w:rPr>
          <w:rFonts w:eastAsia="方正仿宋_GBK" w:hint="eastAsia"/>
          <w:spacing w:val="-4"/>
          <w:sz w:val="32"/>
          <w:lang w:eastAsia="zh-CN"/>
        </w:rPr>
      </w:pPr>
      <w:r>
        <w:rPr>
          <w:rFonts w:eastAsia="方正仿宋_GBK"/>
          <w:spacing w:val="-4"/>
          <w:sz w:val="32"/>
          <w:lang w:eastAsia="zh-CN"/>
        </w:rPr>
        <w:t>注册地址</w:t>
      </w:r>
      <w:r>
        <w:rPr>
          <w:rFonts w:eastAsia="方正仿宋_GBK" w:hint="eastAsia"/>
          <w:spacing w:val="-4"/>
          <w:sz w:val="32"/>
          <w:lang w:eastAsia="zh-CN"/>
        </w:rPr>
        <w:t>：</w:t>
      </w:r>
      <w:r>
        <w:rPr>
          <w:rFonts w:eastAsia="方正仿宋_GBK"/>
          <w:sz w:val="32"/>
          <w:szCs w:val="32"/>
          <w:u w:val="single"/>
          <w:lang w:eastAsia="zh-CN"/>
        </w:rPr>
        <w:t xml:space="preserve">               </w:t>
      </w:r>
      <w:r>
        <w:rPr>
          <w:rFonts w:eastAsia="方正仿宋_GBK" w:hint="eastAsia"/>
          <w:sz w:val="32"/>
          <w:szCs w:val="32"/>
          <w:u w:val="single"/>
          <w:lang w:eastAsia="zh-CN"/>
        </w:rPr>
        <w:t xml:space="preserve">  </w:t>
      </w:r>
      <w:r>
        <w:rPr>
          <w:rFonts w:eastAsia="方正仿宋_GBK"/>
          <w:sz w:val="32"/>
          <w:szCs w:val="32"/>
          <w:u w:val="single"/>
          <w:lang w:eastAsia="zh-CN"/>
        </w:rPr>
        <w:t xml:space="preserve">           </w:t>
      </w:r>
      <w:bookmarkStart w:id="0" w:name="_GoBack"/>
      <w:bookmarkEnd w:id="0"/>
      <w:r>
        <w:rPr>
          <w:rFonts w:eastAsia="方正仿宋_GBK"/>
          <w:sz w:val="32"/>
          <w:szCs w:val="32"/>
          <w:u w:val="single"/>
          <w:lang w:eastAsia="zh-CN"/>
        </w:rPr>
        <w:t>             </w:t>
      </w:r>
    </w:p>
    <w:p>
      <w:pPr>
        <w:pStyle w:val="47"/>
        <w:spacing w:line="560" w:lineRule="exact"/>
        <w:ind w:firstLineChars="200" w:firstLine="616"/>
        <w:jc w:val="both"/>
        <w:rPr>
          <w:rFonts w:eastAsia="方正仿宋_GBK" w:hint="eastAsia"/>
          <w:spacing w:val="-4"/>
          <w:sz w:val="32"/>
          <w:lang w:eastAsia="zh-CN"/>
        </w:rPr>
      </w:pPr>
      <w:r>
        <w:rPr>
          <w:rFonts w:eastAsia="方正仿宋_GBK"/>
          <w:spacing w:val="-4"/>
          <w:sz w:val="32"/>
          <w:lang w:eastAsia="zh-CN"/>
        </w:rPr>
        <w:t>注册资本</w:t>
      </w:r>
      <w:r>
        <w:rPr>
          <w:rFonts w:eastAsia="方正仿宋_GBK" w:hint="eastAsia"/>
          <w:spacing w:val="-4"/>
          <w:sz w:val="32"/>
          <w:lang w:eastAsia="zh-CN"/>
        </w:rPr>
        <w:t>：</w:t>
      </w:r>
      <w:r>
        <w:rPr>
          <w:rFonts w:eastAsia="方正仿宋_GBK"/>
          <w:sz w:val="32"/>
          <w:szCs w:val="32"/>
          <w:u w:val="single"/>
          <w:lang w:eastAsia="zh-CN"/>
        </w:rPr>
        <w:t xml:space="preserve">                </w:t>
      </w:r>
      <w:r>
        <w:rPr>
          <w:rFonts w:eastAsia="方正仿宋_GBK" w:hint="eastAsia"/>
          <w:sz w:val="32"/>
          <w:szCs w:val="32"/>
          <w:u w:val="single"/>
          <w:lang w:eastAsia="zh-CN"/>
        </w:rPr>
        <w:t xml:space="preserve">                </w:t>
      </w:r>
    </w:p>
    <w:p>
      <w:pPr>
        <w:pStyle w:val="47"/>
        <w:spacing w:line="560" w:lineRule="exact"/>
        <w:ind w:firstLineChars="200" w:firstLine="616"/>
        <w:jc w:val="both"/>
        <w:rPr>
          <w:rFonts w:eastAsia="方正仿宋_GBK" w:hint="eastAsia"/>
          <w:spacing w:val="-4"/>
          <w:sz w:val="32"/>
          <w:lang w:eastAsia="zh-CN"/>
        </w:rPr>
      </w:pPr>
      <w:r>
        <w:rPr>
          <w:rFonts w:eastAsia="方正仿宋_GBK"/>
          <w:spacing w:val="-4"/>
          <w:sz w:val="32"/>
          <w:lang w:eastAsia="zh-CN"/>
        </w:rPr>
        <w:t>信用等级</w:t>
      </w:r>
      <w:r>
        <w:rPr>
          <w:rFonts w:eastAsia="方正仿宋_GBK" w:hint="eastAsia"/>
          <w:spacing w:val="-4"/>
          <w:sz w:val="32"/>
          <w:lang w:eastAsia="zh-CN"/>
        </w:rPr>
        <w:t>：</w:t>
      </w:r>
      <w:r>
        <w:rPr>
          <w:rFonts w:eastAsia="方正仿宋_GBK"/>
          <w:sz w:val="32"/>
          <w:szCs w:val="32"/>
          <w:u w:val="single"/>
          <w:lang w:eastAsia="zh-CN"/>
        </w:rPr>
        <w:t xml:space="preserve">                </w:t>
      </w:r>
      <w:r>
        <w:rPr>
          <w:rFonts w:eastAsia="方正仿宋_GBK" w:hint="eastAsia"/>
          <w:sz w:val="32"/>
          <w:szCs w:val="32"/>
          <w:u w:val="single"/>
          <w:lang w:eastAsia="zh-CN"/>
        </w:rPr>
        <w:t xml:space="preserve">                </w:t>
      </w:r>
    </w:p>
    <w:p>
      <w:pPr>
        <w:pStyle w:val="47"/>
        <w:spacing w:line="560" w:lineRule="exact"/>
        <w:ind w:firstLineChars="200" w:firstLine="616"/>
        <w:jc w:val="both"/>
        <w:rPr>
          <w:rFonts w:eastAsia="方正仿宋_GBK" w:hint="eastAsia"/>
          <w:spacing w:val="-4"/>
          <w:sz w:val="32"/>
          <w:lang w:eastAsia="zh-CN"/>
        </w:rPr>
      </w:pPr>
      <w:r>
        <w:rPr>
          <w:rFonts w:eastAsia="方正仿宋_GBK"/>
          <w:spacing w:val="-4"/>
          <w:sz w:val="32"/>
          <w:lang w:eastAsia="zh-CN"/>
        </w:rPr>
        <w:t>企业类型</w:t>
      </w:r>
      <w:r>
        <w:rPr>
          <w:rFonts w:eastAsia="方正仿宋_GBK" w:hint="eastAsia"/>
          <w:spacing w:val="-4"/>
          <w:sz w:val="32"/>
          <w:lang w:eastAsia="zh-CN"/>
        </w:rPr>
        <w:t>：</w:t>
      </w:r>
      <w:r>
        <w:rPr>
          <w:rFonts w:eastAsia="方正仿宋_GBK"/>
          <w:sz w:val="32"/>
          <w:szCs w:val="32"/>
          <w:u w:val="single"/>
          <w:lang w:eastAsia="zh-CN"/>
        </w:rPr>
        <w:t xml:space="preserve">               </w:t>
      </w:r>
      <w:r>
        <w:rPr>
          <w:rFonts w:eastAsia="方正仿宋_GBK" w:hint="eastAsia"/>
          <w:sz w:val="32"/>
          <w:szCs w:val="32"/>
          <w:u w:val="single"/>
          <w:lang w:eastAsia="zh-CN"/>
        </w:rPr>
        <w:t xml:space="preserve">                 </w:t>
      </w:r>
    </w:p>
    <w:p>
      <w:pPr>
        <w:pStyle w:val="46"/>
        <w:spacing w:line="560" w:lineRule="exact"/>
        <w:ind w:firstLineChars="200" w:firstLine="616"/>
        <w:rPr>
          <w:rFonts w:ascii="方正仿宋_GBK" w:hint="eastAsia"/>
        </w:rPr>
      </w:pPr>
      <w:r>
        <w:rPr>
          <w:spacing w:val="-4"/>
        </w:rPr>
        <w:t>上一个年度，我公司进口应税货物主要涉及</w:t>
      </w:r>
      <w:r>
        <w:rPr>
          <w:u w:val="single"/>
        </w:rPr>
        <w:t xml:space="preserve">  </w:t>
      </w:r>
      <w:r>
        <w:rPr>
          <w:rFonts w:hint="eastAsia"/>
          <w:u w:val="single"/>
        </w:rPr>
        <w:t xml:space="preserve">  </w:t>
      </w:r>
      <w:r>
        <w:rPr>
          <w:u w:val="single"/>
        </w:rPr>
        <w:t xml:space="preserve">   </w:t>
      </w:r>
      <w:r>
        <w:rPr>
          <w:spacing w:val="-4"/>
        </w:rPr>
        <w:t>、</w:t>
      </w:r>
      <w:r>
        <w:rPr>
          <w:u w:val="single"/>
        </w:rPr>
        <w:t xml:space="preserve">  </w:t>
      </w:r>
      <w:r>
        <w:rPr>
          <w:rFonts w:hint="eastAsia"/>
          <w:u w:val="single"/>
        </w:rPr>
        <w:t xml:space="preserve">  </w:t>
      </w:r>
      <w:r>
        <w:rPr>
          <w:u w:val="single"/>
        </w:rPr>
        <w:t xml:space="preserve">        </w:t>
      </w:r>
      <w:r>
        <w:rPr>
          <w:spacing w:val="-4"/>
        </w:rPr>
        <w:t>、</w:t>
      </w:r>
      <w:r>
        <w:rPr>
          <w:u w:val="single"/>
        </w:rPr>
        <w:t xml:space="preserve">  </w:t>
      </w:r>
      <w:r>
        <w:rPr>
          <w:rFonts w:hint="eastAsia"/>
          <w:u w:val="single"/>
        </w:rPr>
        <w:t xml:space="preserve">  </w:t>
      </w:r>
      <w:r>
        <w:rPr>
          <w:u w:val="single"/>
        </w:rPr>
        <w:t xml:space="preserve">     </w:t>
      </w:r>
      <w:r>
        <w:rPr>
          <w:spacing w:val="-4"/>
        </w:rPr>
        <w:t>等</w:t>
      </w:r>
      <w:r>
        <w:rPr>
          <w:rFonts w:hint="eastAsia"/>
          <w:spacing w:val="-4"/>
        </w:rPr>
        <w:t>商品</w:t>
      </w:r>
      <w:r>
        <w:rPr>
          <w:spacing w:val="-4"/>
        </w:rPr>
        <w:t>，缴纳税款</w:t>
      </w:r>
      <w:r>
        <w:rPr>
          <w:u w:val="single"/>
        </w:rPr>
        <w:t xml:space="preserve">         </w:t>
      </w:r>
      <w:r>
        <w:rPr>
          <w:rFonts w:hint="eastAsia"/>
          <w:u w:val="single"/>
        </w:rPr>
        <w:t xml:space="preserve">  </w:t>
      </w:r>
      <w:r>
        <w:rPr>
          <w:rFonts w:hint="eastAsia"/>
          <w:spacing w:val="-4"/>
        </w:rPr>
        <w:t>万元</w:t>
      </w:r>
      <w:r>
        <w:rPr>
          <w:spacing w:val="-4"/>
        </w:rPr>
        <w:t>，月度平均缴纳税款</w:t>
      </w:r>
      <w:r>
        <w:rPr>
          <w:u w:val="single"/>
        </w:rPr>
        <w:t xml:space="preserve">       </w:t>
      </w:r>
      <w:r>
        <w:rPr>
          <w:rFonts w:hint="eastAsia"/>
          <w:spacing w:val="-4"/>
        </w:rPr>
        <w:t>万元，月度平均进口货值</w:t>
      </w:r>
      <w:r>
        <w:rPr>
          <w:rFonts w:hint="eastAsia"/>
          <w:spacing w:val="-4"/>
          <w:u w:val="single"/>
        </w:rPr>
        <w:t xml:space="preserve">      </w:t>
      </w:r>
      <w:r>
        <w:rPr>
          <w:rFonts w:hint="eastAsia"/>
          <w:spacing w:val="-4"/>
        </w:rPr>
        <w:t>万</w:t>
      </w:r>
      <w:r>
        <w:rPr>
          <w:spacing w:val="-4"/>
        </w:rPr>
        <w:t>元</w:t>
      </w:r>
      <w:r>
        <w:rPr>
          <w:rFonts w:hint="eastAsia"/>
          <w:spacing w:val="-4"/>
        </w:rPr>
        <w:t>。</w:t>
      </w:r>
    </w:p>
    <w:p>
      <w:pPr>
        <w:pStyle w:val="46"/>
        <w:spacing w:line="560" w:lineRule="exact"/>
        <w:ind w:firstLineChars="200" w:firstLine="632"/>
        <w:rPr>
          <w:rFonts w:ascii="方正仿宋_GBK" w:hint="eastAsia"/>
        </w:rPr>
      </w:pPr>
      <w:r>
        <w:rPr>
          <w:rFonts w:ascii="方正仿宋_GBK" w:hint="eastAsia"/>
        </w:rPr>
        <w:t>我公司现申请参与高级认证企业免除担保试点工作，在济南关区凭本企业承诺书办理</w:t>
      </w:r>
      <w:r>
        <w:rPr>
          <w:u w:val="single"/>
        </w:rPr>
        <w:t xml:space="preserve">  </w:t>
      </w:r>
      <w:r>
        <w:rPr>
          <w:rFonts w:hint="eastAsia"/>
          <w:u w:val="single"/>
        </w:rPr>
        <w:t xml:space="preserve">  </w:t>
      </w:r>
      <w:r>
        <w:rPr>
          <w:u w:val="single"/>
        </w:rPr>
        <w:t xml:space="preserve">     </w:t>
      </w:r>
      <w:r>
        <w:rPr>
          <w:rFonts w:ascii="方正仿宋_GBK" w:hint="eastAsia"/>
        </w:rPr>
        <w:t>（暂时进出境货物、进境修理货物、待办减免税货物、租赁进口货物、加工贸易全工序外发</w:t>
      </w:r>
      <w:r>
        <w:rPr>
          <w:rFonts w:ascii="方正仿宋_GBK"/>
        </w:rPr>
        <w:t>、其他海关业务</w:t>
      </w:r>
      <w:r>
        <w:rPr>
          <w:rFonts w:ascii="方正仿宋_GBK" w:hint="eastAsia"/>
        </w:rPr>
        <w:t>）的免除担保手续。</w:t>
      </w:r>
    </w:p>
    <w:p>
      <w:pPr>
        <w:pStyle w:val="46"/>
        <w:spacing w:line="560" w:lineRule="exact"/>
        <w:ind w:firstLineChars="200" w:firstLine="632"/>
        <w:rPr>
          <w:rFonts w:ascii="方正仿宋_GBK" w:hint="eastAsia"/>
        </w:rPr>
      </w:pPr>
      <w:r>
        <w:rPr>
          <w:rFonts w:ascii="方正仿宋_GBK" w:hint="eastAsia"/>
        </w:rPr>
        <w:t>我公司承诺：完全符合关于申请免除担保试点企业的相关条件，</w:t>
      </w:r>
      <w:r>
        <w:rPr>
          <w:rFonts w:ascii="方正仿宋_GBK" w:hint="eastAsia"/>
          <w:color w:val="000000"/>
        </w:rPr>
        <w:t>按期</w:t>
      </w:r>
      <w:r>
        <w:rPr>
          <w:rFonts w:ascii="方正仿宋_GBK" w:hint="eastAsia"/>
        </w:rPr>
        <w:t>办理</w:t>
      </w:r>
      <w:r>
        <w:rPr>
          <w:rFonts w:ascii="方正仿宋_GBK"/>
        </w:rPr>
        <w:t>海关</w:t>
      </w:r>
      <w:r>
        <w:rPr>
          <w:rFonts w:ascii="方正仿宋_GBK" w:hint="eastAsia"/>
        </w:rPr>
        <w:t>手续</w:t>
      </w:r>
      <w:r>
        <w:rPr>
          <w:rFonts w:ascii="方正仿宋_GBK"/>
        </w:rPr>
        <w:t>、及时</w:t>
      </w:r>
      <w:r>
        <w:rPr>
          <w:rFonts w:ascii="方正仿宋_GBK" w:hint="eastAsia"/>
          <w:color w:val="000000"/>
        </w:rPr>
        <w:t>缴纳税款</w:t>
      </w:r>
      <w:r>
        <w:rPr>
          <w:rFonts w:ascii="方正仿宋_GBK" w:hint="eastAsia"/>
        </w:rPr>
        <w:t>。如出现欠税</w:t>
      </w:r>
      <w:r>
        <w:rPr>
          <w:rFonts w:ascii="方正仿宋_GBK"/>
        </w:rPr>
        <w:t>或其他违反海关监管规定的情形</w:t>
      </w:r>
      <w:r>
        <w:rPr>
          <w:rFonts w:ascii="方正仿宋_GBK" w:hint="eastAsia"/>
        </w:rPr>
        <w:t>，我公司将承担一切法律责任。</w:t>
      </w:r>
    </w:p>
    <w:p>
      <w:pPr>
        <w:pStyle w:val="46"/>
        <w:spacing w:line="560" w:lineRule="exact"/>
        <w:ind w:firstLineChars="200" w:firstLine="632"/>
        <w:rPr>
          <w:rFonts w:ascii="方正仿宋_GBK" w:hint="eastAsia"/>
        </w:rPr>
      </w:pPr>
      <w:r>
        <w:rPr>
          <w:rFonts w:ascii="方正仿宋_GBK" w:hint="eastAsia"/>
        </w:rPr>
        <w:t>特此申请。</w:t>
      </w:r>
    </w:p>
    <w:p>
      <w:pPr>
        <w:pStyle w:val="46"/>
        <w:spacing w:line="560" w:lineRule="exact"/>
        <w:rPr>
          <w:rFonts w:ascii="方正仿宋_GBK" w:hint="eastAsia"/>
        </w:rPr>
      </w:pPr>
    </w:p>
    <w:p>
      <w:pPr>
        <w:pStyle w:val="48"/>
        <w:wordWrap w:val="0"/>
        <w:spacing w:before="0" w:beforeAutospacing="0" w:after="0" w:afterAutospacing="0" w:line="560" w:lineRule="exact"/>
        <w:ind w:right="-52"/>
        <w:rPr>
          <w:rFonts w:ascii="Times New Roman" w:eastAsia="方正仿宋_GBK" w:cs="Times New Roman" w:hAnsi="Times New Roman"/>
          <w:spacing w:val="-4"/>
          <w:sz w:val="32"/>
          <w:lang w:bidi="ar-SA"/>
        </w:rPr>
      </w:pPr>
      <w:r>
        <w:rPr>
          <w:rFonts w:ascii="Times New Roman" w:eastAsia="方正仿宋_GBK" w:cs="Times New Roman" w:hAnsi="Times New Roman"/>
          <w:spacing w:val="-4"/>
          <w:sz w:val="32"/>
          <w:lang w:bidi="ar-SA"/>
        </w:rPr>
        <w:t>法定代表人</w:t>
      </w:r>
      <w:r>
        <w:rPr>
          <w:rFonts w:ascii="Times New Roman" w:eastAsia="方正仿宋_GBK" w:cs="Times New Roman" w:hAnsi="Times New Roman" w:hint="eastAsia"/>
          <w:spacing w:val="-4"/>
          <w:sz w:val="32"/>
          <w:lang w:bidi="ar-SA"/>
        </w:rPr>
        <w:t xml:space="preserve">（或主要负责人）：         </w:t>
      </w:r>
    </w:p>
    <w:p>
      <w:pPr>
        <w:pStyle w:val="49"/>
        <w:spacing w:line="560" w:lineRule="exact"/>
        <w:rPr>
          <w:rFonts w:ascii="Times New Roman" w:eastAsia="方正仿宋_GBK" w:cs="宋体" w:hAnsi="Times New Roman" w:hint="eastAsia"/>
          <w:spacing w:val="-4"/>
          <w:kern w:val="0"/>
          <w:sz w:val="32"/>
          <w:szCs w:val="24"/>
          <w:lang w:bidi="ar-SA"/>
        </w:rPr>
      </w:pPr>
      <w:r>
        <w:rPr>
          <w:rFonts w:ascii="Times New Roman" w:eastAsia="方正仿宋_GBK" w:cs="宋体" w:hAnsi="Times New Roman"/>
          <w:spacing w:val="-4"/>
          <w:kern w:val="0"/>
          <w:sz w:val="32"/>
          <w:szCs w:val="24"/>
          <w:lang w:bidi="ar-SA"/>
        </w:rPr>
        <w:t>联系电话</w:t>
      </w:r>
      <w:r>
        <w:rPr>
          <w:rFonts w:ascii="Times New Roman" w:eastAsia="方正仿宋_GBK" w:cs="宋体" w:hAnsi="Times New Roman" w:hint="eastAsia"/>
          <w:spacing w:val="-4"/>
          <w:kern w:val="0"/>
          <w:sz w:val="32"/>
          <w:szCs w:val="24"/>
          <w:lang w:bidi="ar-SA"/>
        </w:rPr>
        <w:t xml:space="preserve">：                            </w:t>
      </w:r>
    </w:p>
    <w:p>
      <w:pPr>
        <w:pStyle w:val="49"/>
        <w:spacing w:line="560" w:lineRule="exact"/>
        <w:ind w:firstLineChars="954" w:firstLine="2937"/>
        <w:rPr>
          <w:rFonts w:ascii="Times New Roman" w:eastAsia="方正仿宋_GBK" w:cs="宋体" w:hAnsi="Times New Roman" w:hint="eastAsia"/>
          <w:spacing w:val="-4"/>
          <w:kern w:val="0"/>
          <w:sz w:val="32"/>
          <w:szCs w:val="24"/>
          <w:lang w:bidi="ar-SA"/>
        </w:rPr>
      </w:pPr>
    </w:p>
    <w:p>
      <w:pPr>
        <w:pStyle w:val="49"/>
        <w:spacing w:line="560" w:lineRule="exact"/>
        <w:ind w:firstLineChars="954" w:firstLine="2937"/>
        <w:rPr>
          <w:rFonts w:ascii="Times New Roman" w:eastAsia="方正仿宋_GBK" w:cs="宋体" w:hAnsi="Times New Roman" w:hint="eastAsia"/>
          <w:spacing w:val="-4"/>
          <w:kern w:val="0"/>
          <w:sz w:val="32"/>
          <w:szCs w:val="24"/>
          <w:lang w:bidi="ar-SA"/>
        </w:rPr>
      </w:pPr>
    </w:p>
    <w:p>
      <w:pPr>
        <w:pStyle w:val="46"/>
        <w:spacing w:line="560" w:lineRule="exact"/>
        <w:rPr>
          <w:rFonts w:ascii="方正仿宋_GBK" w:hint="eastAsia"/>
        </w:rPr>
      </w:pPr>
    </w:p>
    <w:p>
      <w:pPr>
        <w:pStyle w:val="46"/>
        <w:wordWrap w:val="0"/>
        <w:spacing w:line="560" w:lineRule="exact"/>
        <w:jc w:val="right"/>
        <w:rPr>
          <w:rFonts w:hint="eastAsia"/>
        </w:rPr>
      </w:pPr>
      <w:r>
        <w:t>公司</w:t>
      </w:r>
      <w:r>
        <w:rPr>
          <w:rFonts w:eastAsia="方正仿宋_GBK"/>
          <w:spacing w:val="-4"/>
          <w:sz w:val="32"/>
        </w:rPr>
        <w:t>（公章）</w:t>
      </w:r>
      <w:r>
        <w:rPr>
          <w:rFonts w:hint="eastAsia"/>
        </w:rPr>
        <w:t xml:space="preserve">    </w:t>
      </w:r>
    </w:p>
    <w:p>
      <w:pPr>
        <w:pStyle w:val="46"/>
        <w:wordWrap w:val="0"/>
        <w:spacing w:line="560" w:lineRule="exact"/>
        <w:jc w:val="center"/>
      </w:pPr>
      <w:r>
        <w:t xml:space="preserve">                                      年    月    日</w:t>
      </w:r>
    </w:p>
    <w:p>
      <w:pPr>
        <w:pStyle w:val="46"/>
        <w:autoSpaceDN w:val="0"/>
        <w:spacing w:line="560" w:lineRule="exact"/>
      </w:pPr>
    </w:p>
    <w:sectPr>
      <w:footerReference w:type="default" r:id="rId2"/>
      <w:pgSz w:w="11907" w:h="16840"/>
      <w:pgMar w:top="2098" w:right="1474" w:bottom="1985" w:left="1588" w:header="1814" w:footer="1474" w:gutter="0"/>
      <w:pgNumType w:start="0"/>
      <w:titlePg/>
      <w:docGrid w:type="linesAndChars" w:linePitch="580" w:charSpace="-84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altName w:val="微软雅黑"/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MS Shell Dlg">
    <w:altName w:val="Times New Roman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0000000000000000000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9"/>
      <w:tabs>
        <w:tab w:val="center" w:pos="4153"/>
        <w:tab w:val="right" w:pos="8307"/>
      </w:tabs>
      <w:jc w:val="center"/>
      <w:rPr>
        <w:sz w:val="32"/>
        <w:szCs w:val="32"/>
      </w:rPr>
    </w:pPr>
    <w:r>
      <w:rPr>
        <w:sz w:val="32"/>
        <w:szCs w:val="32"/>
      </w:rPr>
      <w:fldChar w:fldCharType="begin"/>
    </w:r>
    <w:r>
      <w:rPr>
        <w:sz w:val="32"/>
        <w:szCs w:val="32"/>
      </w:rPr>
      <w:instrText>Page</w:instrText>
    </w:r>
    <w:r>
      <w:rPr>
        <w:sz w:val="32"/>
        <w:szCs w:val="32"/>
      </w:rPr>
      <w:fldChar w:fldCharType="separate"/>
    </w:r>
    <w:r>
      <w:rPr>
        <w:sz w:val="32"/>
        <w:szCs w:val="32"/>
      </w:rPr>
      <w:t>1</w:t>
    </w:r>
    <w:r>
      <w:rPr>
        <w:sz w:val="32"/>
        <w:szCs w:val="32"/>
      </w:rPr>
      <w:fldChar w:fldCharType="end"/>
    </w: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oNotDisplayPageBoundaries/>
  <w:displayBackgroundShape/>
  <w:bordersDoNotSurroundHeader/>
  <w:bordersDoNotSurroundFooter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仿宋_GB2312" w:eastAsia="仿宋_GB2312" w:cs="Times New Roman"/>
      <w:kern w:val="2"/>
      <w:sz w:val="3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</w:rPr>
  </w:style>
  <w:style w:type="character" w:default="1" w:styleId="10">
    <w:name w:val="Default Paragraph Font"/>
  </w:style>
  <w:style w:type="paragraph" w:styleId="15">
    <w:name w:val="index 5"/>
    <w:basedOn w:val="0"/>
    <w:autoRedefine/>
    <w:next w:val="0"/>
    <w:pPr>
      <w:ind w:left="1680"/>
    </w:pPr>
  </w:style>
  <w:style w:type="paragraph" w:styleId="16">
    <w:name w:val="index 6"/>
    <w:basedOn w:val="0"/>
    <w:autoRedefine/>
    <w:next w:val="0"/>
    <w:pPr>
      <w:ind w:left="2100"/>
    </w:pPr>
  </w:style>
  <w:style w:type="paragraph" w:styleId="17">
    <w:name w:val="index 7"/>
    <w:basedOn w:val="0"/>
    <w:autoRedefine/>
    <w:next w:val="0"/>
    <w:pPr>
      <w:ind w:left="2520"/>
    </w:pPr>
  </w:style>
  <w:style w:type="paragraph" w:styleId="18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19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customStyle="1" w:styleId="20">
    <w:name w:val="样式 2 10 磅"/>
    <w:next w:val="17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21">
    <w:name w:val="样式 10 磅"/>
    <w:next w:val="16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22">
    <w:name w:val="样式 21 小四"/>
    <w:next w:val="15"/>
    <w:rPr>
      <w:rFonts w:ascii="Times New Roman" w:eastAsia="宋体" w:cs="Times New Roman" w:hAnsi="Times New Roman"/>
      <w:sz w:val="24"/>
      <w:szCs w:val="24"/>
      <w:lang w:val="en-US" w:eastAsia="en-US" w:bidi="ar-SA"/>
    </w:rPr>
  </w:style>
  <w:style w:type="character" w:styleId="23">
    <w:name w:val="annotation reference"/>
    <w:basedOn w:val="10"/>
    <w:rPr>
      <w:sz w:val="21"/>
      <w:szCs w:val="21"/>
    </w:rPr>
  </w:style>
  <w:style w:type="paragraph" w:styleId="24">
    <w:name w:val="annotation text"/>
    <w:pPr>
      <w:widowControl w:val="0"/>
      <w:jc w:val="left"/>
    </w:pPr>
    <w:rPr>
      <w:rFonts w:ascii="仿宋_GB2312" w:eastAsia="仿宋_GB2312" w:cs="Times New Roman"/>
      <w:kern w:val="2"/>
      <w:sz w:val="32"/>
      <w:lang w:val="en-US" w:eastAsia="zh-CN" w:bidi="ar-SA"/>
    </w:rPr>
  </w:style>
  <w:style w:type="paragraph" w:styleId="25">
    <w:name w:val="annotation subject"/>
    <w:basedOn w:val="24"/>
    <w:next w:val="24"/>
    <w:rPr>
      <w:b/>
      <w:bCs/>
    </w:rPr>
  </w:style>
  <w:style w:type="paragraph" w:styleId="26">
    <w:name w:val="Balloon Text"/>
    <w:basedOn w:val="0"/>
    <w:rPr>
      <w:sz w:val="18"/>
      <w:szCs w:val="18"/>
    </w:rPr>
  </w:style>
  <w:style w:type="paragraph" w:styleId="27">
    <w:name w:val="toc 3"/>
    <w:basedOn w:val="0"/>
    <w:autoRedefine/>
    <w:next w:val="0"/>
    <w:pPr>
      <w:ind w:left="840"/>
    </w:pPr>
  </w:style>
  <w:style w:type="paragraph" w:styleId="28">
    <w:name w:val="toc 9"/>
    <w:basedOn w:val="0"/>
    <w:autoRedefine/>
    <w:next w:val="0"/>
    <w:pPr>
      <w:ind w:left="3360"/>
    </w:pPr>
  </w:style>
  <w:style w:type="paragraph" w:styleId="29">
    <w:name w:val="Normal Indent"/>
    <w:basedOn w:val="0"/>
    <w:pPr>
      <w:ind w:firstLine="420"/>
    </w:pPr>
  </w:style>
  <w:style w:type="paragraph" w:styleId="30">
    <w:name w:val="footnote text"/>
    <w:basedOn w:val="0"/>
    <w:pPr>
      <w:snapToGrid w:val="0"/>
      <w:jc w:val="left"/>
    </w:pPr>
    <w:rPr>
      <w:sz w:val="18"/>
    </w:rPr>
  </w:style>
  <w:style w:type="character" w:styleId="31">
    <w:name w:val="page number"/>
  </w:style>
  <w:style w:type="paragraph" w:customStyle="1" w:styleId="32">
    <w:name w:val="样式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32"/>
      <w:lang w:val="en-US" w:eastAsia="zh-CN" w:bidi="ar-SA"/>
    </w:rPr>
  </w:style>
  <w:style w:type="paragraph" w:customStyle="1" w:styleId="33">
    <w:name w:val="样式 1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32"/>
      <w:lang w:val="en-US" w:eastAsia="zh-CN" w:bidi="ar-SA"/>
    </w:rPr>
  </w:style>
  <w:style w:type="paragraph" w:customStyle="1" w:styleId="34">
    <w:name w:val="样式 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5">
    <w:name w:val="样式 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6">
    <w:name w:val="样式 4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37">
    <w:name w:val="样式 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8">
    <w:name w:val="样式 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9">
    <w:name w:val="样式 2 三号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仿宋_GB2312" w:eastAsia="仿宋_GB2312" w:cs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32"/>
      <w:szCs w:val="20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40">
    <w:name w:val="样式 7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41">
    <w:name w:val="样式 8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42">
    <w:name w:val="样式 9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43">
    <w:name w:val="样式 10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44">
    <w:name w:val="样式 11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45">
    <w:name w:val="样式 3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32"/>
      <w:lang w:val="en-US" w:eastAsia="zh-CN" w:bidi="ar-SA"/>
    </w:rPr>
  </w:style>
  <w:style w:type="paragraph" w:customStyle="1" w:styleId="46">
    <w:name w:val="样式 4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32"/>
      <w:lang w:val="en-US" w:eastAsia="zh-CN" w:bidi="ar-SA"/>
    </w:rPr>
  </w:style>
  <w:style w:type="paragraph" w:customStyle="1" w:styleId="47">
    <w:name w:val="样式 3 小四"/>
    <w:next w:val="28"/>
    <w:rPr>
      <w:rFonts w:ascii="Times New Roman" w:eastAsia="SimSun" w:cs="Times New Roman" w:hAnsi="Times New Roman"/>
      <w:sz w:val="24"/>
      <w:szCs w:val="24"/>
      <w:lang w:val="en-US" w:eastAsia="en-US" w:bidi="ar-SA"/>
    </w:rPr>
  </w:style>
  <w:style w:type="paragraph" w:customStyle="1" w:styleId="48">
    <w:name w:val="样式 22 小四"/>
    <w:next w:val="29"/>
    <w:pPr>
      <w:spacing w:before="100" w:beforeAutospacing="1" w:after="100" w:afterAutospacing="1"/>
    </w:pPr>
    <w:rPr>
      <w:rFonts w:ascii="宋体" w:eastAsia="宋体" w:cs="宋体"/>
      <w:sz w:val="24"/>
      <w:szCs w:val="24"/>
      <w:lang w:val="en-US" w:eastAsia="zh-CN" w:bidi="ar-SA"/>
    </w:rPr>
  </w:style>
  <w:style w:type="paragraph" w:customStyle="1" w:styleId="49">
    <w:name w:val="样式 23 小四"/>
    <w:next w:val="30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0">
    <w:name w:val="样式 12 10 磅"/>
    <w:next w:val="27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51">
    <w:name w:val="样式 小五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eastAsia="方正仿宋_GBK" w:cs="Times New Roman" w:hAnsi="Times New Roman"/>
      <w:kern w:val="2"/>
      <w:sz w:val="18"/>
      <w:szCs w:val="32"/>
      <w:lang w:val="en-US" w:eastAsia="zh-CN" w:bidi="ar-SA"/>
    </w:rPr>
  </w:style>
  <w:style w:type="paragraph" w:customStyle="1" w:styleId="52">
    <w:name w:val="样式 1 小五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eastAsia="方正仿宋_GBK" w:cs="Times New Roman" w:hAnsi="Times New Roman"/>
      <w:kern w:val="2"/>
      <w:sz w:val="18"/>
      <w:szCs w:val="32"/>
      <w:lang w:val="en-US" w:eastAsia="zh-CN" w:bidi="ar-SA"/>
    </w:rPr>
  </w:style>
  <w:style w:type="paragraph" w:customStyle="1" w:styleId="53">
    <w:name w:val="样式 5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32"/>
      <w:lang w:val="en-US" w:eastAsia="zh-CN" w:bidi="ar-SA"/>
    </w:rPr>
  </w:style>
  <w:style w:type="paragraph" w:customStyle="1" w:styleId="54">
    <w:name w:val="样式 6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32"/>
      <w:lang w:val="en-US" w:eastAsia="zh-CN" w:bidi="ar-SA"/>
    </w:rPr>
  </w:style>
  <w:style w:type="paragraph" w:customStyle="1" w:styleId="55">
    <w:name w:val="样式 7 三号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仿宋_GB2312" w:eastAsia="仿宋_GB2312" w:cs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32"/>
      <w:szCs w:val="20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56">
    <w:name w:val="样式 8 三号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仿宋_GB2312" w:eastAsia="仿宋_GB2312" w:cs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32"/>
      <w:szCs w:val="20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57">
    <w:name w:val="样式 13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58">
    <w:name w:val="样式 14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59">
    <w:name w:val="样式 15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60">
    <w:name w:val="样式 1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61">
    <w:name w:val="样式 17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62">
    <w:name w:val="样式 小四"/>
    <w:rPr>
      <w:rFonts w:ascii="Times New Roman" w:eastAsia="SimSun" w:cs="Times New Roman" w:hAnsi="Times New Roman"/>
      <w:sz w:val="24"/>
      <w:szCs w:val="24"/>
      <w:lang w:val="en-US" w:eastAsia="en-US" w:bidi="ar-SA"/>
    </w:rPr>
  </w:style>
  <w:style w:type="paragraph" w:customStyle="1" w:styleId="63">
    <w:name w:val="样式 1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64">
    <w:name w:val="样式 1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5">
    <w:name w:val="样式 2 小四"/>
    <w:pPr>
      <w:spacing w:before="100" w:beforeAutospacing="1" w:after="100" w:afterAutospacing="1"/>
    </w:pPr>
    <w:rPr>
      <w:rFonts w:ascii="宋体" w:eastAsia="宋体" w:cs="宋体"/>
      <w:sz w:val="24"/>
      <w:szCs w:val="24"/>
      <w:lang w:val="en-US" w:eastAsia="zh-CN" w:bidi="ar-SA"/>
    </w:rPr>
  </w:style>
  <w:style w:type="paragraph" w:customStyle="1" w:styleId="66">
    <w:name w:val="样式 4 小四"/>
    <w:pPr>
      <w:spacing w:before="100" w:beforeAutospacing="1" w:after="100" w:afterAutospacing="1"/>
    </w:pPr>
    <w:rPr>
      <w:rFonts w:ascii="宋体" w:eastAsia="宋体" w:cs="宋体"/>
      <w:sz w:val="24"/>
      <w:szCs w:val="24"/>
      <w:lang w:val="en-US" w:eastAsia="zh-CN" w:bidi="ar-SA"/>
    </w:rPr>
  </w:style>
  <w:style w:type="paragraph" w:customStyle="1" w:styleId="67">
    <w:name w:val="样式 5 小四"/>
    <w:pPr>
      <w:spacing w:before="100" w:beforeAutospacing="1" w:after="100" w:afterAutospacing="1"/>
    </w:pPr>
    <w:rPr>
      <w:rFonts w:ascii="宋体" w:eastAsia="宋体" w:cs="宋体"/>
      <w:sz w:val="24"/>
      <w:szCs w:val="24"/>
      <w:lang w:val="en-US" w:eastAsia="zh-CN" w:bidi="ar-SA"/>
    </w:rPr>
  </w:style>
  <w:style w:type="paragraph" w:customStyle="1" w:styleId="68">
    <w:name w:val="样式 9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752</TotalTime>
  <Application>Yozo_Office</Application>
  <Pages>2</Pages>
  <Words>361</Words>
  <Characters>365</Characters>
  <Lines>32</Lines>
  <Paragraphs>18</Paragraphs>
  <CharactersWithSpaces>715</CharactersWithSpaces>
  <Company>J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尹宪鹏</dc:creator>
  <cp:lastModifiedBy>周阳</cp:lastModifiedBy>
  <cp:revision>7</cp:revision>
  <dcterms:created xsi:type="dcterms:W3CDTF">2020-08-27T02:51:00Z</dcterms:created>
  <dcterms:modified xsi:type="dcterms:W3CDTF">2020-10-21T08:13:50Z</dcterms:modified>
</cp:coreProperties>
</file>